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1.2021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A4121C" w:rsidRPr="00DF42EA" w:rsidRDefault="00A4121C" w:rsidP="00A4121C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</w:rPr>
      </w:pPr>
      <w:r w:rsidRPr="00DF42EA">
        <w:rPr>
          <w:rFonts w:ascii="Times New Roman" w:eastAsia="Calibri" w:hAnsi="Times New Roman"/>
          <w:b/>
          <w:iCs/>
          <w:sz w:val="24"/>
          <w:szCs w:val="24"/>
        </w:rPr>
        <w:t xml:space="preserve">Na dostawę sprzętu komputerowego stosuje się </w:t>
      </w:r>
      <w:r w:rsidRPr="00DF42EA">
        <w:rPr>
          <w:rFonts w:ascii="Times New Roman" w:eastAsia="Calibri" w:hAnsi="Times New Roman"/>
          <w:b/>
          <w:iCs/>
          <w:sz w:val="24"/>
          <w:szCs w:val="24"/>
          <w:u w:val="single"/>
        </w:rPr>
        <w:t xml:space="preserve">stawkę </w:t>
      </w:r>
      <w:r w:rsidRPr="00DF42EA">
        <w:rPr>
          <w:rFonts w:ascii="Times New Roman" w:hAnsi="Times New Roman"/>
          <w:b/>
          <w:iCs/>
          <w:sz w:val="24"/>
          <w:szCs w:val="24"/>
          <w:u w:val="single"/>
        </w:rPr>
        <w:t>0%</w:t>
      </w:r>
      <w:r w:rsidRPr="00DF42EA">
        <w:rPr>
          <w:rFonts w:ascii="Times New Roman" w:eastAsia="Calibri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DF42EA">
        <w:rPr>
          <w:rFonts w:ascii="Times New Roman" w:eastAsia="Calibri" w:hAnsi="Times New Roman"/>
          <w:b/>
          <w:iCs/>
          <w:sz w:val="24"/>
          <w:szCs w:val="24"/>
          <w:u w:val="single"/>
        </w:rPr>
        <w:t>Vat</w:t>
      </w:r>
      <w:proofErr w:type="spellEnd"/>
      <w:r w:rsidRPr="00DF42EA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  <w:r w:rsidRPr="00DF42EA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DF42EA">
        <w:rPr>
          <w:rFonts w:ascii="Times New Roman" w:eastAsia="Calibri" w:hAnsi="Times New Roman"/>
          <w:iCs/>
          <w:sz w:val="24"/>
          <w:szCs w:val="24"/>
        </w:rPr>
        <w:t>art. 83 ust. 26</w:t>
      </w:r>
      <w:r w:rsidRPr="00DF42EA">
        <w:rPr>
          <w:rFonts w:ascii="Times New Roman" w:hAnsi="Times New Roman"/>
          <w:iCs/>
          <w:sz w:val="24"/>
          <w:szCs w:val="24"/>
        </w:rPr>
        <w:t xml:space="preserve">a ustawy </w:t>
      </w:r>
      <w:r w:rsidRPr="00DF42EA">
        <w:rPr>
          <w:rFonts w:ascii="Times New Roman" w:eastAsia="Calibri" w:hAnsi="Times New Roman"/>
          <w:iCs/>
          <w:sz w:val="24"/>
          <w:szCs w:val="24"/>
        </w:rPr>
        <w:t>z dnia 11 marca 2004 r. o podatku od towarów i usług</w:t>
      </w:r>
      <w:r w:rsidRPr="00DF42EA">
        <w:rPr>
          <w:rFonts w:ascii="Times New Roman" w:hAnsi="Times New Roman"/>
          <w:iCs/>
          <w:sz w:val="24"/>
          <w:szCs w:val="24"/>
        </w:rPr>
        <w:t xml:space="preserve"> </w:t>
      </w:r>
      <w:r w:rsidRPr="00DF42EA">
        <w:rPr>
          <w:rFonts w:ascii="Times New Roman" w:eastAsia="Calibri" w:hAnsi="Times New Roman"/>
          <w:iCs/>
          <w:sz w:val="24"/>
          <w:szCs w:val="24"/>
        </w:rPr>
        <w:t>(</w:t>
      </w:r>
      <w:proofErr w:type="spellStart"/>
      <w:r w:rsidRPr="00DF42EA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Pr="00DF42EA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DF42EA">
        <w:rPr>
          <w:rFonts w:ascii="Times New Roman" w:hAnsi="Times New Roman"/>
          <w:iCs/>
          <w:sz w:val="24"/>
          <w:szCs w:val="24"/>
        </w:rPr>
        <w:t>Dz.U</w:t>
      </w:r>
      <w:proofErr w:type="spellEnd"/>
      <w:r w:rsidRPr="00DF42EA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Pr="00DF42EA">
        <w:rPr>
          <w:rFonts w:ascii="Times New Roman" w:hAnsi="Times New Roman"/>
          <w:iCs/>
          <w:sz w:val="24"/>
          <w:szCs w:val="24"/>
        </w:rPr>
        <w:t>z</w:t>
      </w:r>
      <w:proofErr w:type="gramEnd"/>
      <w:r w:rsidRPr="00DF42EA">
        <w:rPr>
          <w:rFonts w:ascii="Times New Roman" w:hAnsi="Times New Roman"/>
          <w:iCs/>
          <w:sz w:val="24"/>
          <w:szCs w:val="24"/>
        </w:rPr>
        <w:t xml:space="preserve"> 2020r. poz. </w:t>
      </w:r>
      <w:r w:rsidRPr="00DF42EA">
        <w:rPr>
          <w:rFonts w:ascii="Times New Roman" w:eastAsia="Calibri" w:hAnsi="Times New Roman"/>
          <w:iCs/>
          <w:sz w:val="24"/>
          <w:szCs w:val="24"/>
        </w:rPr>
        <w:t>106).</w:t>
      </w:r>
    </w:p>
    <w:p w:rsidR="00A4121C" w:rsidRPr="00DF42EA" w:rsidRDefault="00A4121C" w:rsidP="00A4121C">
      <w:pPr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DF42EA">
        <w:rPr>
          <w:rFonts w:ascii="Times New Roman" w:hAnsi="Times New Roman"/>
          <w:sz w:val="24"/>
          <w:szCs w:val="24"/>
          <w:lang w:eastAsia="pl-PL"/>
        </w:rPr>
        <w:t xml:space="preserve">Do zamkniętego katalogu przedmiotów </w:t>
      </w: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definiowanych jako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 xml:space="preserve"> sprzęt komputerowy należą:</w:t>
      </w:r>
    </w:p>
    <w:p w:rsidR="00A4121C" w:rsidRPr="00DF42EA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jednostki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 xml:space="preserve"> centralne komputerów, serwery, monitory, zestawy komputerów stacjonarnych,</w:t>
      </w:r>
    </w:p>
    <w:p w:rsidR="00A4121C" w:rsidRPr="00DF42EA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drukarki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>,</w:t>
      </w:r>
    </w:p>
    <w:p w:rsidR="00A4121C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DF42EA">
        <w:rPr>
          <w:rFonts w:ascii="Times New Roman" w:hAnsi="Times New Roman"/>
          <w:sz w:val="24"/>
          <w:szCs w:val="24"/>
          <w:lang w:eastAsia="pl-PL"/>
        </w:rPr>
        <w:t>skanery</w:t>
      </w:r>
      <w:proofErr w:type="gramEnd"/>
      <w:r w:rsidRPr="00DF42EA">
        <w:rPr>
          <w:rFonts w:ascii="Times New Roman" w:hAnsi="Times New Roman"/>
          <w:sz w:val="24"/>
          <w:szCs w:val="24"/>
          <w:lang w:eastAsia="pl-PL"/>
        </w:rPr>
        <w:t>,</w:t>
      </w:r>
    </w:p>
    <w:p w:rsidR="00642B34" w:rsidRPr="00A4121C" w:rsidRDefault="00A4121C" w:rsidP="00A412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4121C">
        <w:rPr>
          <w:rFonts w:ascii="Times New Roman" w:hAnsi="Times New Roman"/>
          <w:sz w:val="24"/>
          <w:szCs w:val="24"/>
          <w:lang w:eastAsia="pl-PL"/>
        </w:rPr>
        <w:t>urządzenia do transmisji danych cyfrowych (w tym koncentratory i switche sieciowe, routery i modemy).</w:t>
      </w:r>
    </w:p>
    <w:p w:rsidR="00A4121C" w:rsidRDefault="00A4121C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monitor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Interaktywny, min. wymagania:</w:t>
            </w:r>
          </w:p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przekątna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obrazu 75 cali</w:t>
            </w:r>
          </w:p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rozdzielczość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4K</w:t>
            </w:r>
          </w:p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technologia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dotyku IR – 20-cio dotykowy</w:t>
            </w:r>
          </w:p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wbudowany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system Android</w:t>
            </w:r>
          </w:p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kompatybilny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z Windows </w:t>
            </w:r>
          </w:p>
          <w:p w:rsidR="00A4121C" w:rsidRPr="002E27A4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gwarancja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minimum 24 m-ce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64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szt</w:t>
            </w:r>
            <w:proofErr w:type="gramEnd"/>
            <w:r w:rsidRPr="0064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Pr="00DE7DF6" w:rsidRDefault="009D416D" w:rsidP="001D1C5C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54" w:rsidRDefault="00304F54" w:rsidP="00AE5615">
      <w:pPr>
        <w:spacing w:after="0" w:line="240" w:lineRule="auto"/>
      </w:pPr>
      <w:r>
        <w:separator/>
      </w:r>
    </w:p>
  </w:endnote>
  <w:endnote w:type="continuationSeparator" w:id="0">
    <w:p w:rsidR="00304F54" w:rsidRDefault="00304F54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54" w:rsidRDefault="00304F54" w:rsidP="00AE5615">
      <w:pPr>
        <w:spacing w:after="0" w:line="240" w:lineRule="auto"/>
      </w:pPr>
      <w:r>
        <w:separator/>
      </w:r>
    </w:p>
  </w:footnote>
  <w:footnote w:type="continuationSeparator" w:id="0">
    <w:p w:rsidR="00304F54" w:rsidRDefault="00304F54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2976-2C48-47B5-857D-D4851C4A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3</cp:revision>
  <cp:lastPrinted>2019-06-11T09:37:00Z</cp:lastPrinted>
  <dcterms:created xsi:type="dcterms:W3CDTF">2021-02-18T16:42:00Z</dcterms:created>
  <dcterms:modified xsi:type="dcterms:W3CDTF">2021-02-18T16:42:00Z</dcterms:modified>
</cp:coreProperties>
</file>